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D3489" w14:textId="77777777" w:rsidR="00113CC2" w:rsidRDefault="00113CC2" w:rsidP="00113CC2">
      <w:pPr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           Проект</w:t>
      </w:r>
    </w:p>
    <w:p w14:paraId="49451A26" w14:textId="77777777" w:rsidR="00113CC2" w:rsidRDefault="00113CC2" w:rsidP="00113CC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7B090E59" w14:textId="77777777" w:rsidR="00113CC2" w:rsidRDefault="00113CC2" w:rsidP="00113CC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257877C7" w14:textId="77777777" w:rsidR="00113CC2" w:rsidRDefault="00113CC2" w:rsidP="00113CC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 xml:space="preserve">ПОСТАНОВЛЕНИЕ Кабинета министров </w:t>
      </w:r>
    </w:p>
    <w:p w14:paraId="1997C21F" w14:textId="77777777" w:rsidR="00113CC2" w:rsidRDefault="00113CC2" w:rsidP="00113CC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>КЫРГЫЗСКОЙ РЕСПУБЛИКИ</w:t>
      </w:r>
    </w:p>
    <w:p w14:paraId="6DFED4E8" w14:textId="49EBCF73" w:rsidR="00113CC2" w:rsidRPr="00F3377A" w:rsidRDefault="00113CC2" w:rsidP="00113CC2">
      <w:pPr>
        <w:tabs>
          <w:tab w:val="left" w:pos="9355"/>
        </w:tabs>
        <w:spacing w:before="400" w:after="0" w:line="240" w:lineRule="auto"/>
        <w:ind w:left="1134" w:right="-1"/>
        <w:jc w:val="center"/>
        <w:rPr>
          <w:rFonts w:ascii="Times New Roman UniToktom" w:hAnsi="Times New Roman UniToktom"/>
          <w:b/>
          <w:sz w:val="28"/>
          <w:szCs w:val="28"/>
        </w:rPr>
      </w:pPr>
      <w:r w:rsidRPr="00F3377A">
        <w:rPr>
          <w:rFonts w:ascii="Times New Roman UniToktom" w:eastAsia="Times New Roman" w:hAnsi="Times New Roman UniToktom" w:cs="Arial"/>
          <w:b/>
          <w:bCs/>
          <w:sz w:val="28"/>
          <w:szCs w:val="28"/>
          <w:lang w:eastAsia="ru-RU"/>
        </w:rPr>
        <w:t xml:space="preserve">О мерах по реализации требований </w:t>
      </w:r>
      <w:r w:rsidR="003E77B3" w:rsidRPr="00F3377A">
        <w:rPr>
          <w:rFonts w:ascii="Times New Roman UniToktom" w:eastAsia="Times New Roman" w:hAnsi="Times New Roman UniToktom" w:cs="Arial"/>
          <w:b/>
          <w:bCs/>
          <w:sz w:val="28"/>
          <w:szCs w:val="28"/>
          <w:lang w:eastAsia="ru-RU"/>
        </w:rPr>
        <w:t>статей</w:t>
      </w:r>
      <w:r w:rsidR="003E77B3" w:rsidRPr="00F3377A">
        <w:rPr>
          <w:rFonts w:ascii="Times New Roman UniToktom" w:hAnsi="Times New Roman UniToktom"/>
          <w:b/>
          <w:sz w:val="28"/>
          <w:szCs w:val="28"/>
        </w:rPr>
        <w:t xml:space="preserve"> 80</w:t>
      </w:r>
      <w:r w:rsidR="00472DB3" w:rsidRPr="00F3377A">
        <w:rPr>
          <w:rFonts w:ascii="Times New Roman UniToktom" w:hAnsi="Times New Roman UniToktom"/>
          <w:b/>
          <w:sz w:val="28"/>
          <w:szCs w:val="28"/>
        </w:rPr>
        <w:t xml:space="preserve">, </w:t>
      </w:r>
      <w:r w:rsidR="003E77B3" w:rsidRPr="00F3377A">
        <w:rPr>
          <w:rFonts w:ascii="Times New Roman UniToktom" w:hAnsi="Times New Roman UniToktom"/>
          <w:b/>
          <w:sz w:val="28"/>
          <w:szCs w:val="28"/>
        </w:rPr>
        <w:t>85, 138</w:t>
      </w:r>
      <w:r w:rsidR="008A2E0D" w:rsidRPr="00F3377A">
        <w:rPr>
          <w:rFonts w:ascii="Times New Roman UniToktom" w:hAnsi="Times New Roman UniToktom"/>
          <w:b/>
          <w:sz w:val="28"/>
          <w:szCs w:val="28"/>
        </w:rPr>
        <w:t>, 139</w:t>
      </w:r>
      <w:r w:rsidRPr="00F3377A">
        <w:rPr>
          <w:rFonts w:ascii="Times New Roman UniToktom" w:hAnsi="Times New Roman UniToktom"/>
          <w:b/>
          <w:sz w:val="28"/>
          <w:szCs w:val="28"/>
        </w:rPr>
        <w:t xml:space="preserve"> и 140 Налогового кодекса Кыргызской Республики</w:t>
      </w:r>
    </w:p>
    <w:p w14:paraId="3E7A8B2C" w14:textId="77777777" w:rsidR="00113CC2" w:rsidRDefault="00113CC2" w:rsidP="00113CC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14:paraId="7E39F70A" w14:textId="77777777" w:rsidR="00454F59" w:rsidRPr="00454F59" w:rsidRDefault="00113CC2" w:rsidP="00F90C7A">
      <w:pPr>
        <w:spacing w:after="0" w:line="240" w:lineRule="auto"/>
        <w:ind w:firstLine="709"/>
        <w:contextualSpacing/>
        <w:jc w:val="both"/>
        <w:rPr>
          <w:rFonts w:ascii="Times New Roman UniToktom" w:eastAsia="Times New Roman" w:hAnsi="Times New Roman UniToktom" w:cs="Arial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целях реализации требований статей </w:t>
      </w:r>
      <w:r w:rsidR="003E77B3">
        <w:rPr>
          <w:rFonts w:ascii="Times New Roman UniToktom" w:hAnsi="Times New Roman UniToktom"/>
          <w:sz w:val="28"/>
          <w:szCs w:val="28"/>
        </w:rPr>
        <w:t>80, 85</w:t>
      </w:r>
      <w:r w:rsidR="005F1882">
        <w:rPr>
          <w:rFonts w:ascii="Times New Roman UniToktom" w:hAnsi="Times New Roman UniToktom"/>
          <w:sz w:val="28"/>
          <w:szCs w:val="28"/>
        </w:rPr>
        <w:t>, 138</w:t>
      </w:r>
      <w:r w:rsidR="00BD142E">
        <w:rPr>
          <w:rFonts w:ascii="Times New Roman UniToktom" w:hAnsi="Times New Roman UniToktom"/>
          <w:sz w:val="28"/>
          <w:szCs w:val="28"/>
        </w:rPr>
        <w:t>, 139</w:t>
      </w:r>
      <w:r w:rsidR="005F1882">
        <w:rPr>
          <w:rFonts w:ascii="Times New Roman UniToktom" w:hAnsi="Times New Roman UniToktom"/>
          <w:sz w:val="28"/>
          <w:szCs w:val="28"/>
        </w:rPr>
        <w:t xml:space="preserve"> и</w:t>
      </w:r>
      <w:r w:rsidR="003E77B3" w:rsidRPr="003E77B3">
        <w:rPr>
          <w:rFonts w:ascii="Times New Roman UniToktom" w:hAnsi="Times New Roman UniToktom"/>
          <w:sz w:val="28"/>
          <w:szCs w:val="28"/>
        </w:rPr>
        <w:t xml:space="preserve"> 140</w:t>
      </w:r>
      <w:r w:rsidR="003E77B3">
        <w:rPr>
          <w:rFonts w:ascii="Times New Roman UniToktom" w:hAnsi="Times New Roman UniToktom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Налогового кодекса Кыргызской Республики, в соответствии со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14:paraId="10C73598" w14:textId="77777777" w:rsidR="00D178E2" w:rsidRPr="00D178E2" w:rsidRDefault="0095116A" w:rsidP="00F90C7A">
      <w:pPr>
        <w:pStyle w:val="a4"/>
        <w:numPr>
          <w:ilvl w:val="0"/>
          <w:numId w:val="1"/>
        </w:numPr>
        <w:spacing w:after="0" w:line="240" w:lineRule="auto"/>
        <w:ind w:hanging="218"/>
        <w:jc w:val="both"/>
        <w:rPr>
          <w:rFonts w:ascii="Times New Roman UniToktom" w:eastAsia="Times New Roman" w:hAnsi="Times New Roman UniToktom" w:cs="Arial"/>
          <w:sz w:val="28"/>
          <w:szCs w:val="28"/>
          <w:lang w:eastAsia="ru-RU"/>
        </w:rPr>
      </w:pPr>
      <w:r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>Утвердить</w:t>
      </w:r>
      <w:r w:rsidR="00D178E2" w:rsidRPr="00D178E2"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>:</w:t>
      </w:r>
    </w:p>
    <w:p w14:paraId="455FBE8B" w14:textId="77777777" w:rsidR="00D178E2" w:rsidRDefault="00D178E2" w:rsidP="00F90C7A">
      <w:pPr>
        <w:spacing w:after="0" w:line="240" w:lineRule="auto"/>
        <w:ind w:firstLine="709"/>
        <w:jc w:val="both"/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</w:pPr>
      <w:r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>-</w:t>
      </w:r>
      <w:r w:rsidR="00454F59" w:rsidRPr="00D178E2"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 xml:space="preserve"> Порядок </w:t>
      </w:r>
      <w:r w:rsidR="00454F59" w:rsidRPr="00D178E2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взыскания и списания налоговой задолженности</w:t>
      </w:r>
      <w:r w:rsidRPr="00D178E2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 xml:space="preserve"> </w:t>
      </w:r>
      <w:r w:rsidR="003E77B3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 xml:space="preserve">согласно </w:t>
      </w:r>
      <w:r w:rsidR="003E77B3" w:rsidRPr="00D178E2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приложению</w:t>
      </w:r>
      <w:r w:rsidR="003E77B3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 xml:space="preserve"> </w:t>
      </w:r>
      <w:r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1;</w:t>
      </w:r>
    </w:p>
    <w:p w14:paraId="051DA86D" w14:textId="77777777" w:rsidR="00A06C2A" w:rsidRPr="00A06C2A" w:rsidRDefault="00A06C2A" w:rsidP="00F90C7A">
      <w:pPr>
        <w:spacing w:after="0" w:line="240" w:lineRule="auto"/>
        <w:ind w:firstLine="709"/>
        <w:jc w:val="both"/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</w:pP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- Порядок </w:t>
      </w: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определения рыночной цены в связи с потерей товарами</w:t>
      </w:r>
    </w:p>
    <w:p w14:paraId="5DD30D7A" w14:textId="77777777" w:rsidR="00F90C7A" w:rsidRDefault="00A06C2A" w:rsidP="00F90C7A">
      <w:pPr>
        <w:spacing w:after="0" w:line="240" w:lineRule="auto"/>
        <w:jc w:val="both"/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</w:pP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качества или иных потребительских свойств </w:t>
      </w:r>
      <w:r w:rsidR="00C55987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согласно приложению 2</w:t>
      </w: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;</w:t>
      </w:r>
    </w:p>
    <w:p w14:paraId="04B8DDC9" w14:textId="77777777" w:rsidR="00A06C2A" w:rsidRPr="00A06C2A" w:rsidRDefault="00A06C2A" w:rsidP="005F1882">
      <w:pPr>
        <w:spacing w:after="0" w:line="240" w:lineRule="auto"/>
        <w:ind w:firstLine="709"/>
        <w:jc w:val="both"/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</w:pP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- Методику </w:t>
      </w: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определения налогового обязательства налогоплательщика</w:t>
      </w:r>
      <w:r w:rsidR="005F1882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 </w:t>
      </w: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на основе косвенных методов</w:t>
      </w: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 согласно приложению </w:t>
      </w:r>
      <w:r w:rsidR="0095116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3</w:t>
      </w: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.</w:t>
      </w:r>
    </w:p>
    <w:p w14:paraId="4321210A" w14:textId="77777777" w:rsidR="00454F59" w:rsidRDefault="00454F59" w:rsidP="00F90C7A">
      <w:pPr>
        <w:spacing w:after="0" w:line="240" w:lineRule="auto"/>
        <w:ind w:firstLine="709"/>
        <w:jc w:val="both"/>
        <w:rPr>
          <w:rFonts w:ascii="Times New Roman UniToktom" w:eastAsia="Times New Roman" w:hAnsi="Times New Roman UniToktom" w:cs="Arial"/>
          <w:sz w:val="28"/>
          <w:szCs w:val="28"/>
          <w:lang w:eastAsia="ru-RU"/>
        </w:rPr>
      </w:pPr>
      <w:r w:rsidRPr="00454F59"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>2. Признать утратившим силу</w:t>
      </w:r>
      <w:r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>:</w:t>
      </w:r>
    </w:p>
    <w:p w14:paraId="68FD5F3C" w14:textId="77777777" w:rsidR="00011743" w:rsidRDefault="00454F59" w:rsidP="000117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>-</w:t>
      </w:r>
      <w:r w:rsidR="007425BE"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 xml:space="preserve"> </w:t>
      </w:r>
      <w:r w:rsidR="00011743"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 xml:space="preserve">абзац девятый </w:t>
      </w:r>
      <w:r w:rsidR="00011743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пункта 1 постановления Правительства Кыргызской Республики «Об утверждении положений и Порядка по администрированию налогов» от 7 апреля 2011 года № 144;</w:t>
      </w:r>
    </w:p>
    <w:p w14:paraId="5B3B827F" w14:textId="77777777" w:rsidR="00203404" w:rsidRDefault="00203404" w:rsidP="002034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постановление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«</w:t>
      </w:r>
      <w:r w:rsidRPr="002034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 внесении изменений в постановление Правительства Кыргызской Республики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«Об утверждении положений и Порядка по администрированию налогов» от 7 апреля 2011 года № 144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 </w:t>
      </w:r>
      <w:r w:rsidRPr="00203404">
        <w:rPr>
          <w:rFonts w:ascii="Times New Roman" w:eastAsia="Times New Roman" w:hAnsi="Times New Roman" w:cs="Times New Roman"/>
          <w:sz w:val="28"/>
          <w:szCs w:val="26"/>
          <w:lang w:eastAsia="ru-RU"/>
        </w:rPr>
        <w:t>от 27 октября 2015 года № 749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14:paraId="150A2C17" w14:textId="77777777" w:rsidR="00203404" w:rsidRDefault="00203404" w:rsidP="002034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постановление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«</w:t>
      </w:r>
      <w:r w:rsidRPr="002034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 внесении изменений в постановление Правительства Кыргызской Республики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«Об утверждении положений и Порядка по администрированию налогов» от 7 апреля 2011 года № 144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 </w:t>
      </w:r>
      <w:r w:rsidRPr="00203404">
        <w:rPr>
          <w:rFonts w:ascii="Times New Roman" w:eastAsia="Times New Roman" w:hAnsi="Times New Roman" w:cs="Times New Roman"/>
          <w:sz w:val="28"/>
          <w:szCs w:val="26"/>
          <w:lang w:eastAsia="ru-RU"/>
        </w:rPr>
        <w:t>от 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8 марта 2018</w:t>
      </w:r>
      <w:r w:rsidRPr="002034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158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14:paraId="424A1BB0" w14:textId="77777777" w:rsidR="00203404" w:rsidRPr="00203404" w:rsidRDefault="00203404" w:rsidP="002034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 пункт 7 постановления Правительства Кыргызской Республики «</w:t>
      </w:r>
      <w:r w:rsidRPr="0020340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О мерах по реализации Закона Кыргызской Республики "О внесении изменений в некоторые законодательные акты Кыргызской Республики по вопросам стабилизации социально-экономической ситуации в связи с обст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оятельствами непреодолимой силы» от 8 мая 2020 года № 241;</w:t>
      </w:r>
    </w:p>
    <w:p w14:paraId="301504A8" w14:textId="77777777" w:rsidR="00203404" w:rsidRPr="00203404" w:rsidRDefault="00203404" w:rsidP="002034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 постановление Правительства Кыргызской Республики «</w:t>
      </w:r>
      <w:r w:rsidRPr="0020340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О мерах по дополнительной поддержке субъектов предпринимательства путем предоставления отсрочки или рассрочки по суммам задолженности по страховым взносам и налоговой задолженности, образовавшейся в результате обстоятельств непреодолимой силы, связанной с распространением </w:t>
      </w:r>
      <w:proofErr w:type="spellStart"/>
      <w:r w:rsidRPr="0020340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коронавирусной</w:t>
      </w:r>
      <w:proofErr w:type="spellEnd"/>
      <w:r w:rsidRPr="0020340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инфекции COVID-19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» от 12 июня 2020 года № 332;</w:t>
      </w:r>
    </w:p>
    <w:p w14:paraId="31607314" w14:textId="77777777" w:rsidR="00203404" w:rsidRPr="00203404" w:rsidRDefault="00203404" w:rsidP="002034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- пункт 2 постановления Правительства Кыргызской Республики «</w:t>
      </w:r>
      <w:r w:rsidRPr="0020340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О внесении изменений в некоторые решения и признании утратившим силу решения Правительства Кыргызской Республики по вопросам налогообложения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» от 6 ноября 2020 года № 540;</w:t>
      </w:r>
    </w:p>
    <w:p w14:paraId="5C2B9C22" w14:textId="77777777" w:rsidR="005B1C1D" w:rsidRDefault="005B1C1D" w:rsidP="005B1C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 абзац</w:t>
      </w:r>
      <w:r w:rsidR="002031D3">
        <w:rPr>
          <w:rFonts w:ascii="Times New Roman" w:eastAsia="Times New Roman" w:hAnsi="Times New Roman" w:cs="Times New Roman"/>
          <w:sz w:val="28"/>
          <w:szCs w:val="26"/>
          <w:lang w:eastAsia="ru-RU"/>
        </w:rPr>
        <w:t>ы второй, шестой и седьмой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пункта 1 постановления Правительства Кыргызской Республики «О мерах по реализации требований норм Налогового кодекса Кыргызской Республики» от 30 декабря 2008 года № 736;</w:t>
      </w:r>
    </w:p>
    <w:p w14:paraId="1011A457" w14:textId="77777777" w:rsidR="001D5370" w:rsidRDefault="001D5370" w:rsidP="001D537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95116A"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остановлени</w:t>
      </w:r>
      <w:r w:rsidR="0095116A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Правительства Кыргызской Республики «О внесении дополнений и изменения в постановление </w:t>
      </w:r>
      <w:r w:rsidR="0095116A"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равительства </w:t>
      </w:r>
      <w:r w:rsidR="00F3377A">
        <w:rPr>
          <w:rFonts w:ascii="Times New Roman" w:eastAsia="Times New Roman" w:hAnsi="Times New Roman" w:cs="Times New Roman"/>
          <w:sz w:val="28"/>
          <w:szCs w:val="26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ыргызской Республики от 30 декабря 2008 года №</w:t>
      </w:r>
      <w:r w:rsidR="00C5598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736 «О мерах по реализации требований норм Налогового кодекса Кыргызской Республики»</w:t>
      </w:r>
      <w:r w:rsidR="009511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29 декабря 2009 года № 818</w:t>
      </w:r>
      <w:r w:rsidR="002031D3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0FDA44DF" w14:textId="77777777" w:rsidR="00190AFB" w:rsidRPr="001C52B6" w:rsidRDefault="00190AFB" w:rsidP="00190A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30F6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3. 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>Настоящее постановлени</w:t>
      </w:r>
      <w:r w:rsidRPr="001B075D">
        <w:rPr>
          <w:rFonts w:ascii="Times New Roman" w:eastAsia="Times New Roman" w:hAnsi="Times New Roman" w:cs="Times New Roman"/>
          <w:sz w:val="28"/>
          <w:szCs w:val="26"/>
          <w:lang w:eastAsia="ru-RU"/>
        </w:rPr>
        <w:t>е вступает в силу с 1 января 2022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года.</w:t>
      </w:r>
    </w:p>
    <w:p w14:paraId="4390D962" w14:textId="77777777" w:rsidR="00190AFB" w:rsidRPr="001B075D" w:rsidRDefault="00190AFB" w:rsidP="00190AF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6F04B30" w14:textId="77777777" w:rsidR="00190AFB" w:rsidRPr="00E25A47" w:rsidRDefault="00190AFB" w:rsidP="00190A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 </w:t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Председатель </w:t>
      </w:r>
    </w:p>
    <w:p w14:paraId="6B8127F5" w14:textId="77777777" w:rsidR="00190AFB" w:rsidRPr="00E25A47" w:rsidRDefault="00190AFB" w:rsidP="00190AFB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Кабинета Министров</w:t>
      </w:r>
    </w:p>
    <w:p w14:paraId="54E6D2B2" w14:textId="77777777" w:rsidR="00190AFB" w:rsidRPr="00E25A47" w:rsidRDefault="00190AFB" w:rsidP="00F3377A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Кыргызской Республики</w:t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proofErr w:type="spellStart"/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А.У.Жапаров</w:t>
      </w:r>
      <w:proofErr w:type="spellEnd"/>
    </w:p>
    <w:p w14:paraId="362DD7B2" w14:textId="77777777" w:rsidR="00672BBA" w:rsidRPr="00454F59" w:rsidRDefault="00672BBA" w:rsidP="00190AFB">
      <w:pPr>
        <w:spacing w:after="0" w:line="240" w:lineRule="auto"/>
        <w:ind w:firstLine="567"/>
        <w:jc w:val="both"/>
        <w:rPr>
          <w:rFonts w:ascii="Times New Roman UniToktom" w:hAnsi="Times New Roman UniToktom"/>
          <w:sz w:val="28"/>
          <w:szCs w:val="28"/>
        </w:rPr>
      </w:pPr>
    </w:p>
    <w:sectPr w:rsidR="00672BBA" w:rsidRPr="00454F59" w:rsidSect="0020340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13754B"/>
    <w:multiLevelType w:val="hybridMultilevel"/>
    <w:tmpl w:val="A3129324"/>
    <w:lvl w:ilvl="0" w:tplc="C63C745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BB74FF0"/>
    <w:multiLevelType w:val="hybridMultilevel"/>
    <w:tmpl w:val="FA9A856A"/>
    <w:lvl w:ilvl="0" w:tplc="B426A554">
      <w:start w:val="1"/>
      <w:numFmt w:val="decimal"/>
      <w:lvlText w:val="%1."/>
      <w:lvlJc w:val="left"/>
      <w:pPr>
        <w:ind w:left="927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AD"/>
    <w:rsid w:val="00011743"/>
    <w:rsid w:val="00113CC2"/>
    <w:rsid w:val="001711ED"/>
    <w:rsid w:val="00190AFB"/>
    <w:rsid w:val="001D5370"/>
    <w:rsid w:val="002031D3"/>
    <w:rsid w:val="00203404"/>
    <w:rsid w:val="00260DF9"/>
    <w:rsid w:val="003E77B3"/>
    <w:rsid w:val="00454F59"/>
    <w:rsid w:val="00472DB3"/>
    <w:rsid w:val="005B1C1D"/>
    <w:rsid w:val="005F1882"/>
    <w:rsid w:val="00621845"/>
    <w:rsid w:val="0064696D"/>
    <w:rsid w:val="00672BBA"/>
    <w:rsid w:val="00675036"/>
    <w:rsid w:val="00706FD4"/>
    <w:rsid w:val="007425BE"/>
    <w:rsid w:val="007B4580"/>
    <w:rsid w:val="00820607"/>
    <w:rsid w:val="00846B87"/>
    <w:rsid w:val="00877BC6"/>
    <w:rsid w:val="008A2E0D"/>
    <w:rsid w:val="0095116A"/>
    <w:rsid w:val="00A06C2A"/>
    <w:rsid w:val="00A47B6E"/>
    <w:rsid w:val="00A72FB6"/>
    <w:rsid w:val="00AD16C9"/>
    <w:rsid w:val="00AD17B7"/>
    <w:rsid w:val="00BB42C2"/>
    <w:rsid w:val="00BD142E"/>
    <w:rsid w:val="00C55987"/>
    <w:rsid w:val="00D102B0"/>
    <w:rsid w:val="00D133D2"/>
    <w:rsid w:val="00D178E2"/>
    <w:rsid w:val="00D2624A"/>
    <w:rsid w:val="00D51C9F"/>
    <w:rsid w:val="00D748AD"/>
    <w:rsid w:val="00DB7542"/>
    <w:rsid w:val="00DC29BA"/>
    <w:rsid w:val="00E8738C"/>
    <w:rsid w:val="00EF66FC"/>
    <w:rsid w:val="00F3377A"/>
    <w:rsid w:val="00F6755F"/>
    <w:rsid w:val="00F90C7A"/>
    <w:rsid w:val="00FC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34AA"/>
  <w15:docId w15:val="{AD3ABAD9-B909-4CF7-A076-15B8DA12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11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17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ГНС</dc:creator>
  <cp:lastModifiedBy>Бабаканова Назгуль</cp:lastModifiedBy>
  <cp:revision>2</cp:revision>
  <cp:lastPrinted>2021-12-29T11:17:00Z</cp:lastPrinted>
  <dcterms:created xsi:type="dcterms:W3CDTF">2022-01-20T04:55:00Z</dcterms:created>
  <dcterms:modified xsi:type="dcterms:W3CDTF">2022-01-20T04:55:00Z</dcterms:modified>
</cp:coreProperties>
</file>